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C8F2" w14:textId="77777777" w:rsidR="00DE5386" w:rsidRPr="006F4A53" w:rsidRDefault="00DE5386" w:rsidP="00DE5386">
      <w:pPr>
        <w:widowControl w:val="0"/>
        <w:ind w:left="345" w:hanging="345"/>
        <w:jc w:val="center"/>
        <w:rPr>
          <w:sz w:val="24"/>
          <w:szCs w:val="24"/>
          <w14:ligatures w14:val="none"/>
        </w:rPr>
      </w:pPr>
      <w:r w:rsidRPr="006F4A53">
        <w:rPr>
          <w:sz w:val="24"/>
          <w:szCs w:val="24"/>
          <w14:ligatures w14:val="none"/>
        </w:rPr>
        <w:t xml:space="preserve">Propositioner för </w:t>
      </w:r>
    </w:p>
    <w:p w14:paraId="5804A023" w14:textId="6C29FBC8" w:rsidR="00DE5386" w:rsidRPr="006F4A53" w:rsidRDefault="00DE5386" w:rsidP="00DE5386">
      <w:pPr>
        <w:widowControl w:val="0"/>
        <w:ind w:left="345" w:hanging="345"/>
        <w:jc w:val="center"/>
        <w:rPr>
          <w:sz w:val="28"/>
          <w:szCs w:val="28"/>
          <w14:ligatures w14:val="none"/>
        </w:rPr>
      </w:pPr>
      <w:r w:rsidRPr="006F4A53">
        <w:rPr>
          <w:sz w:val="28"/>
          <w:szCs w:val="28"/>
          <w14:ligatures w14:val="none"/>
        </w:rPr>
        <w:t xml:space="preserve">Svenska New Forest </w:t>
      </w:r>
      <w:r w:rsidR="00D65DED" w:rsidRPr="006F4A53">
        <w:rPr>
          <w:sz w:val="28"/>
          <w:szCs w:val="28"/>
          <w14:ligatures w14:val="none"/>
        </w:rPr>
        <w:t>Föreningens Riksutställning 20</w:t>
      </w:r>
      <w:r w:rsidR="00D12C28" w:rsidRPr="006F4A53">
        <w:rPr>
          <w:sz w:val="28"/>
          <w:szCs w:val="28"/>
          <w14:ligatures w14:val="none"/>
        </w:rPr>
        <w:t>2</w:t>
      </w:r>
      <w:r w:rsidR="003F692A">
        <w:rPr>
          <w:sz w:val="28"/>
          <w:szCs w:val="28"/>
          <w14:ligatures w14:val="none"/>
        </w:rPr>
        <w:t>2</w:t>
      </w:r>
    </w:p>
    <w:p w14:paraId="44804FB5" w14:textId="12328EBC" w:rsidR="00DE5386" w:rsidRPr="00E8178B" w:rsidRDefault="003F692A" w:rsidP="00DE5386">
      <w:pPr>
        <w:widowControl w:val="0"/>
        <w:ind w:left="345" w:hanging="345"/>
        <w:jc w:val="center"/>
        <w:rPr>
          <w:sz w:val="28"/>
          <w:szCs w:val="28"/>
          <w14:ligatures w14:val="none"/>
        </w:rPr>
      </w:pPr>
      <w:r w:rsidRPr="00E8178B">
        <w:rPr>
          <w:sz w:val="28"/>
          <w:szCs w:val="28"/>
          <w14:ligatures w14:val="none"/>
        </w:rPr>
        <w:t>14 augusti</w:t>
      </w:r>
      <w:r w:rsidR="00DE5386" w:rsidRPr="00E8178B">
        <w:rPr>
          <w:sz w:val="28"/>
          <w:szCs w:val="28"/>
          <w14:ligatures w14:val="none"/>
        </w:rPr>
        <w:t xml:space="preserve"> i </w:t>
      </w:r>
      <w:r w:rsidR="00A15AB2" w:rsidRPr="00E8178B">
        <w:rPr>
          <w:sz w:val="28"/>
          <w:szCs w:val="28"/>
          <w14:ligatures w14:val="none"/>
        </w:rPr>
        <w:t>V</w:t>
      </w:r>
      <w:r w:rsidRPr="00E8178B">
        <w:rPr>
          <w:sz w:val="28"/>
          <w:szCs w:val="28"/>
          <w14:ligatures w14:val="none"/>
        </w:rPr>
        <w:t>ärnamo</w:t>
      </w:r>
    </w:p>
    <w:p w14:paraId="097EA94D" w14:textId="77777777" w:rsidR="00DE5386" w:rsidRPr="00E8178B" w:rsidRDefault="00DE5386" w:rsidP="00DE5386">
      <w:pPr>
        <w:widowControl w:val="0"/>
        <w:ind w:left="345" w:hanging="345"/>
        <w:jc w:val="center"/>
        <w:rPr>
          <w:sz w:val="28"/>
          <w:szCs w:val="28"/>
          <w14:ligatures w14:val="none"/>
        </w:rPr>
      </w:pPr>
      <w:r w:rsidRPr="00E8178B">
        <w:rPr>
          <w:sz w:val="28"/>
          <w:szCs w:val="28"/>
          <w14:ligatures w14:val="none"/>
        </w:rPr>
        <w:t> </w:t>
      </w:r>
    </w:p>
    <w:p w14:paraId="5B319A94" w14:textId="05FE7D27" w:rsidR="00DE5386" w:rsidRPr="003F692A" w:rsidRDefault="00DE5386" w:rsidP="00DE5386">
      <w:pPr>
        <w:widowControl w:val="0"/>
        <w:ind w:left="345" w:hanging="345"/>
        <w:jc w:val="center"/>
        <w:rPr>
          <w14:ligatures w14:val="none"/>
        </w:rPr>
      </w:pPr>
      <w:r w:rsidRPr="003F692A">
        <w:rPr>
          <w14:ligatures w14:val="none"/>
        </w:rPr>
        <w:t xml:space="preserve">Domare: </w:t>
      </w:r>
      <w:r w:rsidR="003F692A" w:rsidRPr="003F692A">
        <w:rPr>
          <w14:ligatures w14:val="none"/>
        </w:rPr>
        <w:t>Tobias Sandahl och N</w:t>
      </w:r>
      <w:r w:rsidR="003F692A">
        <w:rPr>
          <w14:ligatures w14:val="none"/>
        </w:rPr>
        <w:t>i</w:t>
      </w:r>
      <w:r w:rsidR="00BD4E0F">
        <w:rPr>
          <w14:ligatures w14:val="none"/>
        </w:rPr>
        <w:t>k</w:t>
      </w:r>
      <w:r w:rsidR="003F692A">
        <w:rPr>
          <w14:ligatures w14:val="none"/>
        </w:rPr>
        <w:t xml:space="preserve">ki </w:t>
      </w:r>
      <w:proofErr w:type="spellStart"/>
      <w:r w:rsidR="003F692A">
        <w:rPr>
          <w14:ligatures w14:val="none"/>
        </w:rPr>
        <w:t>Dibden</w:t>
      </w:r>
      <w:proofErr w:type="spellEnd"/>
    </w:p>
    <w:p w14:paraId="16549DD4" w14:textId="47377979" w:rsidR="00A15AB2" w:rsidRPr="003F692A" w:rsidRDefault="00A15AB2" w:rsidP="00DE5386">
      <w:pPr>
        <w:widowControl w:val="0"/>
        <w:ind w:left="345" w:hanging="345"/>
        <w:jc w:val="center"/>
        <w:rPr>
          <w14:ligatures w14:val="none"/>
        </w:rPr>
      </w:pPr>
    </w:p>
    <w:p w14:paraId="363BFE49" w14:textId="7A180CFA" w:rsidR="00A15AB2" w:rsidRPr="006F4A53" w:rsidRDefault="00A15AB2" w:rsidP="00A15AB2">
      <w:pPr>
        <w:widowControl w:val="0"/>
        <w:ind w:left="345"/>
        <w:rPr>
          <w:sz w:val="22"/>
          <w:szCs w:val="22"/>
          <w14:ligatures w14:val="none"/>
        </w:rPr>
      </w:pPr>
      <w:r w:rsidRPr="006F4A53">
        <w:rPr>
          <w:sz w:val="22"/>
          <w:szCs w:val="22"/>
          <w14:ligatures w14:val="none"/>
        </w:rPr>
        <w:t>Utställningen kommer att följa Folkhälsomyndighetens riktlinjer</w:t>
      </w:r>
      <w:r w:rsidR="00E21A41" w:rsidRPr="006F4A53">
        <w:rPr>
          <w:sz w:val="22"/>
          <w:szCs w:val="22"/>
          <w14:ligatures w14:val="none"/>
        </w:rPr>
        <w:t>. B</w:t>
      </w:r>
      <w:r w:rsidRPr="006F4A53">
        <w:rPr>
          <w:sz w:val="22"/>
          <w:szCs w:val="22"/>
          <w14:ligatures w14:val="none"/>
        </w:rPr>
        <w:t>esked om tidsprogram</w:t>
      </w:r>
      <w:r w:rsidR="00E21A41" w:rsidRPr="006F4A53">
        <w:rPr>
          <w:sz w:val="22"/>
          <w:szCs w:val="22"/>
          <w14:ligatures w14:val="none"/>
        </w:rPr>
        <w:t xml:space="preserve"> samt genomförande</w:t>
      </w:r>
      <w:r w:rsidRPr="006F4A53">
        <w:rPr>
          <w:sz w:val="22"/>
          <w:szCs w:val="22"/>
          <w14:ligatures w14:val="none"/>
        </w:rPr>
        <w:t xml:space="preserve"> kommer att meddelas senare</w:t>
      </w:r>
      <w:r w:rsidR="00E21A41" w:rsidRPr="006F4A53">
        <w:rPr>
          <w:sz w:val="22"/>
          <w:szCs w:val="22"/>
          <w14:ligatures w14:val="none"/>
        </w:rPr>
        <w:t xml:space="preserve"> via hemsida/</w:t>
      </w:r>
      <w:proofErr w:type="spellStart"/>
      <w:r w:rsidR="00E21A41" w:rsidRPr="006F4A53">
        <w:rPr>
          <w:sz w:val="22"/>
          <w:szCs w:val="22"/>
          <w14:ligatures w14:val="none"/>
        </w:rPr>
        <w:t>facebook</w:t>
      </w:r>
      <w:proofErr w:type="spellEnd"/>
      <w:r w:rsidR="00E21A41" w:rsidRPr="006F4A53">
        <w:rPr>
          <w:sz w:val="22"/>
          <w:szCs w:val="22"/>
          <w14:ligatures w14:val="none"/>
        </w:rPr>
        <w:t xml:space="preserve"> samt i meddelande till deltagare</w:t>
      </w:r>
      <w:r w:rsidRPr="006F4A53">
        <w:rPr>
          <w:sz w:val="22"/>
          <w:szCs w:val="22"/>
          <w14:ligatures w14:val="none"/>
        </w:rPr>
        <w:t xml:space="preserve">. </w:t>
      </w:r>
    </w:p>
    <w:p w14:paraId="19041508" w14:textId="77777777" w:rsidR="00DE5386" w:rsidRPr="006F4A53" w:rsidRDefault="00DE5386" w:rsidP="00DE5386">
      <w:pPr>
        <w:widowControl w:val="0"/>
        <w:ind w:left="345" w:hanging="345"/>
        <w:rPr>
          <w:sz w:val="16"/>
          <w:szCs w:val="16"/>
          <w14:ligatures w14:val="none"/>
        </w:rPr>
      </w:pPr>
      <w:r w:rsidRPr="006F4A53">
        <w:rPr>
          <w:sz w:val="16"/>
          <w:szCs w:val="16"/>
          <w14:ligatures w14:val="none"/>
        </w:rPr>
        <w:t> </w:t>
      </w:r>
    </w:p>
    <w:p w14:paraId="4CA791A6" w14:textId="77777777" w:rsidR="00DE5386" w:rsidRPr="006F4A53" w:rsidRDefault="00DE5386" w:rsidP="00D65DED">
      <w:pPr>
        <w:widowControl w:val="0"/>
        <w:spacing w:after="240"/>
        <w:ind w:left="345" w:hanging="345"/>
        <w:rPr>
          <w:sz w:val="14"/>
          <w:szCs w:val="14"/>
          <w14:ligatures w14:val="none"/>
        </w:rPr>
      </w:pPr>
      <w:r w:rsidRPr="006F4A53">
        <w:rPr>
          <w14:ligatures w14:val="none"/>
        </w:rPr>
        <w:t>1.</w:t>
      </w:r>
      <w:r w:rsidRPr="006F4A53">
        <w:rPr>
          <w14:ligatures w14:val="none"/>
        </w:rPr>
        <w:tab/>
        <w:t xml:space="preserve">Utställningarna är öppna för New Forest-E registrerade i Grundstambok Avd. 1 med </w:t>
      </w:r>
      <w:proofErr w:type="spellStart"/>
      <w:r w:rsidRPr="006F4A53">
        <w:rPr>
          <w14:ligatures w14:val="none"/>
        </w:rPr>
        <w:t>raskod</w:t>
      </w:r>
      <w:proofErr w:type="spellEnd"/>
      <w:r w:rsidRPr="006F4A53">
        <w:rPr>
          <w14:ligatures w14:val="none"/>
        </w:rPr>
        <w:t xml:space="preserve"> 34 eller </w:t>
      </w:r>
      <w:proofErr w:type="spellStart"/>
      <w:r w:rsidRPr="006F4A53">
        <w:rPr>
          <w14:ligatures w14:val="none"/>
        </w:rPr>
        <w:t>stamboksförda</w:t>
      </w:r>
      <w:proofErr w:type="spellEnd"/>
      <w:r w:rsidRPr="006F4A53">
        <w:rPr>
          <w14:ligatures w14:val="none"/>
        </w:rPr>
        <w:t xml:space="preserve"> RNF samt New Forest-S registrerade i Grundstambok Avd. 1 med </w:t>
      </w:r>
      <w:proofErr w:type="spellStart"/>
      <w:r w:rsidRPr="006F4A53">
        <w:rPr>
          <w14:ligatures w14:val="none"/>
        </w:rPr>
        <w:t>raskod</w:t>
      </w:r>
      <w:proofErr w:type="spellEnd"/>
      <w:r w:rsidRPr="006F4A53">
        <w:rPr>
          <w14:ligatures w14:val="none"/>
        </w:rPr>
        <w:t xml:space="preserve"> 39 eller </w:t>
      </w:r>
      <w:proofErr w:type="spellStart"/>
      <w:r w:rsidRPr="006F4A53">
        <w:rPr>
          <w14:ligatures w14:val="none"/>
        </w:rPr>
        <w:t>stamboksförda</w:t>
      </w:r>
      <w:proofErr w:type="spellEnd"/>
      <w:r w:rsidRPr="006F4A53">
        <w:rPr>
          <w14:ligatures w14:val="none"/>
        </w:rPr>
        <w:t xml:space="preserve"> RNF-S som i detta eller kommande led kan överföras i Stambok Avdelning 1-E. </w:t>
      </w:r>
    </w:p>
    <w:p w14:paraId="538B5A8E" w14:textId="17FD54D1" w:rsidR="00DE5386" w:rsidRPr="006F4A53" w:rsidRDefault="00DE5386" w:rsidP="003F692A">
      <w:pPr>
        <w:widowControl w:val="0"/>
        <w:tabs>
          <w:tab w:val="left" w:pos="330"/>
        </w:tabs>
        <w:ind w:left="330" w:hanging="330"/>
      </w:pPr>
      <w:r w:rsidRPr="006F4A53">
        <w:rPr>
          <w14:ligatures w14:val="none"/>
        </w:rPr>
        <w:t>2.</w:t>
      </w:r>
      <w:r w:rsidRPr="006F4A53">
        <w:rPr>
          <w14:ligatures w14:val="none"/>
        </w:rPr>
        <w:tab/>
        <w:t xml:space="preserve">Anmälan sker via ”Blå Basen” </w:t>
      </w:r>
      <w:r w:rsidR="00C9626B" w:rsidRPr="006F4A53">
        <w:t xml:space="preserve">http://www.blabasen.se/sh/anmalan/Anmalan, </w:t>
      </w:r>
      <w:r w:rsidR="00A2671F" w:rsidRPr="006F4A53">
        <w:rPr>
          <w14:ligatures w14:val="none"/>
        </w:rPr>
        <w:t xml:space="preserve">sista anmälningsdag </w:t>
      </w:r>
      <w:r w:rsidR="00D12C28" w:rsidRPr="006F4A53">
        <w:rPr>
          <w14:ligatures w14:val="none"/>
        </w:rPr>
        <w:t>202</w:t>
      </w:r>
      <w:r w:rsidR="003F692A">
        <w:rPr>
          <w14:ligatures w14:val="none"/>
        </w:rPr>
        <w:t>2</w:t>
      </w:r>
      <w:r w:rsidR="00E21A41" w:rsidRPr="006F4A53">
        <w:rPr>
          <w14:ligatures w14:val="none"/>
        </w:rPr>
        <w:t>-0</w:t>
      </w:r>
      <w:r w:rsidR="003F692A">
        <w:rPr>
          <w14:ligatures w14:val="none"/>
        </w:rPr>
        <w:t>7</w:t>
      </w:r>
      <w:r w:rsidR="00E21A41" w:rsidRPr="006F4A53">
        <w:rPr>
          <w14:ligatures w14:val="none"/>
        </w:rPr>
        <w:t>-</w:t>
      </w:r>
      <w:r w:rsidR="003F692A">
        <w:rPr>
          <w14:ligatures w14:val="none"/>
        </w:rPr>
        <w:t>24</w:t>
      </w:r>
    </w:p>
    <w:p w14:paraId="241DDDD8" w14:textId="77777777" w:rsidR="00DE5386" w:rsidRPr="006F4A53" w:rsidRDefault="00DE5386" w:rsidP="00D65DED">
      <w:pPr>
        <w:widowControl w:val="0"/>
        <w:spacing w:after="240"/>
        <w:ind w:left="345" w:hanging="15"/>
        <w:rPr>
          <w:sz w:val="14"/>
          <w:szCs w:val="14"/>
          <w14:ligatures w14:val="none"/>
        </w:rPr>
      </w:pPr>
      <w:r w:rsidRPr="006F4A53">
        <w:rPr>
          <w14:ligatures w14:val="none"/>
        </w:rPr>
        <w:t xml:space="preserve">Efteranmälan mottages i mån av tid och plats mot dubbel anmälningsavgift. </w:t>
      </w:r>
    </w:p>
    <w:p w14:paraId="28D45C4C" w14:textId="6D2BC62F" w:rsidR="00DE5386" w:rsidRPr="006F4A53" w:rsidRDefault="00DE5386" w:rsidP="00D65DED">
      <w:pPr>
        <w:widowControl w:val="0"/>
        <w:spacing w:after="240"/>
        <w:ind w:left="345" w:hanging="345"/>
        <w:rPr>
          <w:color w:val="auto"/>
          <w:sz w:val="14"/>
          <w:szCs w:val="14"/>
          <w14:ligatures w14:val="none"/>
        </w:rPr>
      </w:pPr>
      <w:r w:rsidRPr="006F4A53">
        <w:rPr>
          <w14:ligatures w14:val="none"/>
        </w:rPr>
        <w:t>3.</w:t>
      </w:r>
      <w:r w:rsidRPr="006F4A53">
        <w:rPr>
          <w14:ligatures w14:val="none"/>
        </w:rPr>
        <w:tab/>
        <w:t xml:space="preserve">Anmälningsavgiften </w:t>
      </w:r>
      <w:r w:rsidR="00DA7FC5" w:rsidRPr="006F4A53">
        <w:rPr>
          <w14:ligatures w14:val="none"/>
        </w:rPr>
        <w:t>300</w:t>
      </w:r>
      <w:r w:rsidRPr="006F4A53">
        <w:rPr>
          <w14:ligatures w14:val="none"/>
        </w:rPr>
        <w:t xml:space="preserve"> kr/ponny insättes samtidigt med anmälan på </w:t>
      </w:r>
      <w:proofErr w:type="spellStart"/>
      <w:r w:rsidRPr="006F4A53">
        <w:rPr>
          <w14:ligatures w14:val="none"/>
        </w:rPr>
        <w:t>SNF´s</w:t>
      </w:r>
      <w:proofErr w:type="spellEnd"/>
      <w:r w:rsidRPr="006F4A53">
        <w:rPr>
          <w14:ligatures w14:val="none"/>
        </w:rPr>
        <w:t xml:space="preserve"> </w:t>
      </w:r>
      <w:r w:rsidR="008B03F9" w:rsidRPr="006F4A53">
        <w:rPr>
          <w14:ligatures w14:val="none"/>
        </w:rPr>
        <w:t>bank</w:t>
      </w:r>
      <w:r w:rsidRPr="006F4A53">
        <w:rPr>
          <w14:ligatures w14:val="none"/>
        </w:rPr>
        <w:t xml:space="preserve">giro </w:t>
      </w:r>
      <w:r w:rsidR="008B03F9" w:rsidRPr="006F4A53">
        <w:rPr>
          <w14:ligatures w14:val="none"/>
        </w:rPr>
        <w:t xml:space="preserve">5723-6010 eller </w:t>
      </w:r>
      <w:proofErr w:type="spellStart"/>
      <w:r w:rsidR="008B03F9" w:rsidRPr="006F4A53">
        <w:rPr>
          <w14:ligatures w14:val="none"/>
        </w:rPr>
        <w:t>swish</w:t>
      </w:r>
      <w:proofErr w:type="spellEnd"/>
      <w:r w:rsidR="008B03F9" w:rsidRPr="006F4A53">
        <w:rPr>
          <w14:ligatures w14:val="none"/>
        </w:rPr>
        <w:t xml:space="preserve"> 123 221 84 44. Glöm inte att ange vilken häst och klass</w:t>
      </w:r>
      <w:r w:rsidR="003F692A">
        <w:rPr>
          <w14:ligatures w14:val="none"/>
        </w:rPr>
        <w:t>,</w:t>
      </w:r>
      <w:r w:rsidR="008B03F9" w:rsidRPr="006F4A53">
        <w:rPr>
          <w14:ligatures w14:val="none"/>
        </w:rPr>
        <w:t xml:space="preserve"> betalningen avser. </w:t>
      </w:r>
      <w:r w:rsidRPr="006F4A53">
        <w:rPr>
          <w14:ligatures w14:val="none"/>
        </w:rPr>
        <w:t>Anmälningsavgift till klass 1</w:t>
      </w:r>
      <w:r w:rsidR="001236B8" w:rsidRPr="006F4A53">
        <w:rPr>
          <w14:ligatures w14:val="none"/>
        </w:rPr>
        <w:t>6</w:t>
      </w:r>
      <w:r w:rsidRPr="006F4A53">
        <w:rPr>
          <w14:ligatures w14:val="none"/>
        </w:rPr>
        <w:t xml:space="preserve"> är 1</w:t>
      </w:r>
      <w:r w:rsidR="005B6C36" w:rsidRPr="006F4A53">
        <w:rPr>
          <w14:ligatures w14:val="none"/>
        </w:rPr>
        <w:t>50</w:t>
      </w:r>
      <w:r w:rsidRPr="006F4A53">
        <w:rPr>
          <w14:ligatures w14:val="none"/>
        </w:rPr>
        <w:t xml:space="preserve"> kr om modern bedöms och </w:t>
      </w:r>
      <w:r w:rsidR="005B6C36" w:rsidRPr="006F4A53">
        <w:rPr>
          <w14:ligatures w14:val="none"/>
        </w:rPr>
        <w:t>300</w:t>
      </w:r>
      <w:r w:rsidRPr="006F4A53">
        <w:rPr>
          <w14:ligatures w14:val="none"/>
        </w:rPr>
        <w:t xml:space="preserve"> kr om modern ej bedöms. Deltagare i klass 16 bedöms efter 50 poängskala.</w:t>
      </w:r>
      <w:r w:rsidR="004941FD" w:rsidRPr="006F4A53">
        <w:rPr>
          <w14:ligatures w14:val="none"/>
        </w:rPr>
        <w:t xml:space="preserve"> Frågor angående utställningen:</w:t>
      </w:r>
      <w:r w:rsidR="00E8178B">
        <w:rPr>
          <w14:ligatures w14:val="none"/>
        </w:rPr>
        <w:t xml:space="preserve"> Elin </w:t>
      </w:r>
      <w:proofErr w:type="spellStart"/>
      <w:r w:rsidR="00E8178B">
        <w:rPr>
          <w14:ligatures w14:val="none"/>
        </w:rPr>
        <w:t>Krantzén</w:t>
      </w:r>
      <w:proofErr w:type="spellEnd"/>
      <w:r w:rsidR="00E8178B">
        <w:rPr>
          <w14:ligatures w14:val="none"/>
        </w:rPr>
        <w:t xml:space="preserve">, </w:t>
      </w:r>
      <w:bookmarkStart w:id="0" w:name="_Hlk101194127"/>
      <w:r w:rsidR="00E8178B">
        <w:rPr>
          <w14:ligatures w14:val="none"/>
        </w:rPr>
        <w:t>0706923843</w:t>
      </w:r>
      <w:r w:rsidR="00E8178B" w:rsidRPr="006F4A53">
        <w:rPr>
          <w:color w:val="auto"/>
          <w:sz w:val="14"/>
          <w:szCs w:val="14"/>
          <w14:ligatures w14:val="none"/>
        </w:rPr>
        <w:t xml:space="preserve"> </w:t>
      </w:r>
      <w:bookmarkEnd w:id="0"/>
    </w:p>
    <w:p w14:paraId="013610EB" w14:textId="5E13C174" w:rsidR="00DE5386" w:rsidRPr="006F4A53" w:rsidRDefault="008B03F9" w:rsidP="00D65DED">
      <w:pPr>
        <w:widowControl w:val="0"/>
        <w:spacing w:after="240"/>
        <w:ind w:left="345" w:hanging="345"/>
        <w:rPr>
          <w:sz w:val="14"/>
          <w:szCs w:val="14"/>
          <w14:ligatures w14:val="none"/>
        </w:rPr>
      </w:pPr>
      <w:r w:rsidRPr="006F4A53">
        <w:rPr>
          <w14:ligatures w14:val="none"/>
        </w:rPr>
        <w:t>4</w:t>
      </w:r>
      <w:r w:rsidR="00DE5386" w:rsidRPr="006F4A53">
        <w:rPr>
          <w14:ligatures w14:val="none"/>
        </w:rPr>
        <w:t>.</w:t>
      </w:r>
      <w:r w:rsidR="00DE5386" w:rsidRPr="006F4A53">
        <w:rPr>
          <w14:ligatures w14:val="none"/>
        </w:rPr>
        <w:tab/>
        <w:t>För sent inkomna avgifter räknas som efteranmälan, postgirots datum gäller. Endast ponnyer vars anmälan kommit oss tillhanda i tid äger rätt att få sina uppgifter tryckta i katalogen.</w:t>
      </w:r>
    </w:p>
    <w:p w14:paraId="1233B60E" w14:textId="52FCECA2" w:rsidR="00DE5386" w:rsidRPr="006F4A53" w:rsidRDefault="008B03F9" w:rsidP="00D65DED">
      <w:pPr>
        <w:widowControl w:val="0"/>
        <w:spacing w:after="240"/>
        <w:ind w:left="345" w:hanging="345"/>
        <w:rPr>
          <w:sz w:val="14"/>
          <w:szCs w:val="14"/>
          <w14:ligatures w14:val="none"/>
        </w:rPr>
      </w:pPr>
      <w:r w:rsidRPr="006F4A53">
        <w:rPr>
          <w14:ligatures w14:val="none"/>
        </w:rPr>
        <w:t>5</w:t>
      </w:r>
      <w:r w:rsidR="00DE5386" w:rsidRPr="006F4A53">
        <w:rPr>
          <w14:ligatures w14:val="none"/>
        </w:rPr>
        <w:t>.</w:t>
      </w:r>
      <w:r w:rsidR="00DE5386" w:rsidRPr="006F4A53">
        <w:rPr>
          <w14:ligatures w14:val="none"/>
        </w:rPr>
        <w:tab/>
        <w:t xml:space="preserve">Om utställningen måste inställas </w:t>
      </w:r>
      <w:proofErr w:type="spellStart"/>
      <w:r w:rsidR="00DE5386" w:rsidRPr="006F4A53">
        <w:rPr>
          <w14:ligatures w14:val="none"/>
        </w:rPr>
        <w:t>pga</w:t>
      </w:r>
      <w:proofErr w:type="spellEnd"/>
      <w:r w:rsidR="00DE5386" w:rsidRPr="006F4A53">
        <w:rPr>
          <w14:ligatures w14:val="none"/>
        </w:rPr>
        <w:t xml:space="preserve"> ¨force majeure¨ eller om anmäld ponny är skadad/sjuk och veterinärintyg kan uppvisas, återbetalas halva anmälningsavgiften.</w:t>
      </w:r>
    </w:p>
    <w:p w14:paraId="64DBF0C8" w14:textId="77777777" w:rsidR="00DE5386" w:rsidRPr="006F4A53" w:rsidRDefault="00DE5386" w:rsidP="00D65DED">
      <w:pPr>
        <w:widowControl w:val="0"/>
        <w:spacing w:after="240"/>
        <w:ind w:left="345" w:hanging="345"/>
        <w:rPr>
          <w:sz w:val="14"/>
          <w:szCs w:val="14"/>
          <w14:ligatures w14:val="none"/>
        </w:rPr>
      </w:pPr>
      <w:r w:rsidRPr="006F4A53">
        <w:rPr>
          <w14:ligatures w14:val="none"/>
        </w:rPr>
        <w:t>7.</w:t>
      </w:r>
      <w:r w:rsidRPr="006F4A53">
        <w:rPr>
          <w14:ligatures w14:val="none"/>
        </w:rPr>
        <w:tab/>
        <w:t xml:space="preserve">Deltagande ponny äger rätt att kostnadsfritt delta i </w:t>
      </w:r>
      <w:proofErr w:type="spellStart"/>
      <w:r w:rsidRPr="006F4A53">
        <w:rPr>
          <w14:ligatures w14:val="none"/>
        </w:rPr>
        <w:t>Avkomme</w:t>
      </w:r>
      <w:proofErr w:type="spellEnd"/>
      <w:r w:rsidRPr="006F4A53">
        <w:rPr>
          <w14:ligatures w14:val="none"/>
        </w:rPr>
        <w:t xml:space="preserve">- och/eller Uppfödarklass. Ponny kan endast ställas ut i en klass + eventuell </w:t>
      </w:r>
      <w:proofErr w:type="spellStart"/>
      <w:r w:rsidRPr="006F4A53">
        <w:rPr>
          <w14:ligatures w14:val="none"/>
        </w:rPr>
        <w:t>Avkomme</w:t>
      </w:r>
      <w:proofErr w:type="spellEnd"/>
      <w:r w:rsidRPr="006F4A53">
        <w:rPr>
          <w14:ligatures w14:val="none"/>
        </w:rPr>
        <w:t xml:space="preserve">- och/eller Uppfödarklass. För att bedöma </w:t>
      </w:r>
      <w:proofErr w:type="spellStart"/>
      <w:r w:rsidRPr="006F4A53">
        <w:rPr>
          <w14:ligatures w14:val="none"/>
        </w:rPr>
        <w:t>Avkommeklass</w:t>
      </w:r>
      <w:proofErr w:type="spellEnd"/>
      <w:r w:rsidRPr="006F4A53">
        <w:rPr>
          <w14:ligatures w14:val="none"/>
        </w:rPr>
        <w:t xml:space="preserve"> krävs inte att modern/fadern deltager på utställningen.</w:t>
      </w:r>
    </w:p>
    <w:p w14:paraId="64B108C0" w14:textId="0C0C1889" w:rsidR="00DE5386" w:rsidRPr="006F4A53" w:rsidRDefault="00DE5386" w:rsidP="00D65DED">
      <w:pPr>
        <w:widowControl w:val="0"/>
        <w:spacing w:after="240"/>
        <w:ind w:left="345" w:hanging="345"/>
        <w:rPr>
          <w:sz w:val="14"/>
          <w:szCs w:val="14"/>
          <w14:ligatures w14:val="none"/>
        </w:rPr>
      </w:pPr>
      <w:r w:rsidRPr="006F4A53">
        <w:rPr>
          <w14:ligatures w14:val="none"/>
        </w:rPr>
        <w:t>8.</w:t>
      </w:r>
      <w:r w:rsidRPr="006F4A53">
        <w:rPr>
          <w14:ligatures w14:val="none"/>
        </w:rPr>
        <w:tab/>
        <w:t>Ägare till anmäld ponny skall vara fullt</w:t>
      </w:r>
      <w:r w:rsidR="00D65DED" w:rsidRPr="006F4A53">
        <w:rPr>
          <w14:ligatures w14:val="none"/>
        </w:rPr>
        <w:t xml:space="preserve"> betalande medlem i SNF för 20</w:t>
      </w:r>
      <w:r w:rsidR="008B03F9" w:rsidRPr="006F4A53">
        <w:rPr>
          <w14:ligatures w14:val="none"/>
        </w:rPr>
        <w:t>2</w:t>
      </w:r>
      <w:r w:rsidR="008629B3">
        <w:rPr>
          <w14:ligatures w14:val="none"/>
        </w:rPr>
        <w:t>2</w:t>
      </w:r>
      <w:r w:rsidRPr="006F4A53">
        <w:rPr>
          <w14:ligatures w14:val="none"/>
        </w:rPr>
        <w:t xml:space="preserve">. Medlemsavgiften, </w:t>
      </w:r>
      <w:r w:rsidR="008B03F9" w:rsidRPr="006F4A53">
        <w:rPr>
          <w14:ligatures w14:val="none"/>
        </w:rPr>
        <w:t>3</w:t>
      </w:r>
      <w:r w:rsidR="008629B3">
        <w:rPr>
          <w14:ligatures w14:val="none"/>
        </w:rPr>
        <w:t>5</w:t>
      </w:r>
      <w:r w:rsidR="008B03F9" w:rsidRPr="006F4A53">
        <w:rPr>
          <w14:ligatures w14:val="none"/>
        </w:rPr>
        <w:t>0</w:t>
      </w:r>
      <w:r w:rsidRPr="006F4A53">
        <w:rPr>
          <w14:ligatures w14:val="none"/>
        </w:rPr>
        <w:t xml:space="preserve"> kr insättes samtidigt med anmälningsavgiften på </w:t>
      </w:r>
      <w:proofErr w:type="spellStart"/>
      <w:r w:rsidRPr="006F4A53">
        <w:rPr>
          <w14:ligatures w14:val="none"/>
        </w:rPr>
        <w:t>SNF´s</w:t>
      </w:r>
      <w:proofErr w:type="spellEnd"/>
      <w:r w:rsidRPr="006F4A53">
        <w:rPr>
          <w14:ligatures w14:val="none"/>
        </w:rPr>
        <w:t xml:space="preserve"> </w:t>
      </w:r>
      <w:r w:rsidR="008B03F9" w:rsidRPr="006F4A53">
        <w:rPr>
          <w14:ligatures w14:val="none"/>
        </w:rPr>
        <w:t>bank</w:t>
      </w:r>
      <w:r w:rsidRPr="006F4A53">
        <w:rPr>
          <w14:ligatures w14:val="none"/>
        </w:rPr>
        <w:t>giro</w:t>
      </w:r>
      <w:r w:rsidR="008B03F9" w:rsidRPr="006F4A53">
        <w:rPr>
          <w14:ligatures w14:val="none"/>
        </w:rPr>
        <w:t xml:space="preserve"> eller </w:t>
      </w:r>
      <w:proofErr w:type="spellStart"/>
      <w:r w:rsidR="008B03F9" w:rsidRPr="006F4A53">
        <w:rPr>
          <w14:ligatures w14:val="none"/>
        </w:rPr>
        <w:t>swish</w:t>
      </w:r>
      <w:proofErr w:type="spellEnd"/>
      <w:r w:rsidRPr="006F4A53">
        <w:rPr>
          <w14:ligatures w14:val="none"/>
        </w:rPr>
        <w:t>.</w:t>
      </w:r>
    </w:p>
    <w:p w14:paraId="76A9990B" w14:textId="77777777" w:rsidR="00DE5386" w:rsidRPr="006F4A53" w:rsidRDefault="00DE5386" w:rsidP="00D65DED">
      <w:pPr>
        <w:widowControl w:val="0"/>
        <w:spacing w:after="240"/>
        <w:ind w:left="345" w:hanging="345"/>
        <w:rPr>
          <w14:ligatures w14:val="none"/>
        </w:rPr>
      </w:pPr>
      <w:r w:rsidRPr="006F4A53">
        <w:rPr>
          <w14:ligatures w14:val="none"/>
        </w:rPr>
        <w:t>9.</w:t>
      </w:r>
      <w:r w:rsidRPr="006F4A53">
        <w:rPr>
          <w14:ligatures w14:val="none"/>
        </w:rPr>
        <w:tab/>
        <w:t xml:space="preserve">Handhavare av hingst (1 år och äldre) skall vara över 16 år. Hingstar 1 år och äldre skall lastas ur, tränas samt visas i träns. </w:t>
      </w:r>
    </w:p>
    <w:p w14:paraId="63613F64" w14:textId="77777777" w:rsidR="00DE5386" w:rsidRPr="006F4A53" w:rsidRDefault="00DE5386" w:rsidP="00D65DED">
      <w:pPr>
        <w:widowControl w:val="0"/>
        <w:spacing w:after="240"/>
        <w:ind w:left="345" w:hanging="345"/>
        <w:rPr>
          <w:sz w:val="14"/>
          <w:szCs w:val="14"/>
          <w14:ligatures w14:val="none"/>
        </w:rPr>
      </w:pPr>
      <w:r w:rsidRPr="006F4A53">
        <w:rPr>
          <w14:ligatures w14:val="none"/>
        </w:rPr>
        <w:t>10.</w:t>
      </w:r>
      <w:r w:rsidRPr="006F4A53">
        <w:rPr>
          <w14:ligatures w14:val="none"/>
        </w:rPr>
        <w:tab/>
        <w:t>SNF förbehåller sig rätten att inställa klass, utesluta anmäld New Forest eller i övrigt ändra bestämmelserna om så erfordras. Allt deltagande sker på egen risk.</w:t>
      </w:r>
    </w:p>
    <w:p w14:paraId="24C9DE09" w14:textId="77777777" w:rsidR="00DE5386" w:rsidRPr="00E8178B" w:rsidRDefault="00DE5386" w:rsidP="00D65DED">
      <w:pPr>
        <w:widowControl w:val="0"/>
        <w:spacing w:after="240"/>
        <w:ind w:left="345" w:hanging="345"/>
        <w:rPr>
          <w:sz w:val="14"/>
          <w:szCs w:val="14"/>
          <w14:ligatures w14:val="none"/>
        </w:rPr>
      </w:pPr>
      <w:r w:rsidRPr="006F4A53">
        <w:rPr>
          <w14:ligatures w14:val="none"/>
        </w:rPr>
        <w:t>11.</w:t>
      </w:r>
      <w:r w:rsidRPr="006F4A53">
        <w:rPr>
          <w14:ligatures w14:val="none"/>
        </w:rPr>
        <w:tab/>
        <w:t xml:space="preserve">Rätt att deltaga i Best in Show-uttagningen äger </w:t>
      </w:r>
      <w:r w:rsidRPr="006F4A53">
        <w:rPr>
          <w:u w:val="single"/>
          <w14:ligatures w14:val="none"/>
        </w:rPr>
        <w:t>alla guldbelönade</w:t>
      </w:r>
      <w:r w:rsidRPr="006F4A53">
        <w:rPr>
          <w14:ligatures w14:val="none"/>
        </w:rPr>
        <w:t xml:space="preserve"> ponnyer. I uttagningen till </w:t>
      </w:r>
      <w:r w:rsidRPr="00E8178B">
        <w:rPr>
          <w14:ligatures w14:val="none"/>
        </w:rPr>
        <w:t xml:space="preserve">Unghästchampion äger </w:t>
      </w:r>
      <w:r w:rsidRPr="00E8178B">
        <w:rPr>
          <w:u w:val="single"/>
          <w14:ligatures w14:val="none"/>
        </w:rPr>
        <w:t>alla klassvinnare och guldbelönade</w:t>
      </w:r>
      <w:r w:rsidRPr="00E8178B">
        <w:rPr>
          <w14:ligatures w14:val="none"/>
        </w:rPr>
        <w:t xml:space="preserve"> ponnyer ett till tre år, rätt att deltaga.</w:t>
      </w:r>
    </w:p>
    <w:p w14:paraId="6F57B8A9" w14:textId="1C99A189" w:rsidR="00DE5386" w:rsidRPr="006F4A53" w:rsidRDefault="00DE5386" w:rsidP="00394E66">
      <w:pPr>
        <w:widowControl w:val="0"/>
        <w:spacing w:after="240"/>
        <w:ind w:left="345" w:hanging="345"/>
        <w:rPr>
          <w:color w:val="auto"/>
          <w14:ligatures w14:val="none"/>
        </w:rPr>
      </w:pPr>
      <w:r w:rsidRPr="00E8178B">
        <w:rPr>
          <w14:ligatures w14:val="none"/>
        </w:rPr>
        <w:t>12.</w:t>
      </w:r>
      <w:r w:rsidRPr="00E8178B">
        <w:rPr>
          <w14:ligatures w14:val="none"/>
        </w:rPr>
        <w:tab/>
      </w:r>
      <w:r w:rsidR="00394E66" w:rsidRPr="00E8178B">
        <w:rPr>
          <w14:ligatures w14:val="none"/>
        </w:rPr>
        <w:t xml:space="preserve">Daguppstallning </w:t>
      </w:r>
      <w:r w:rsidR="000175C0" w:rsidRPr="00E8178B">
        <w:rPr>
          <w14:ligatures w14:val="none"/>
        </w:rPr>
        <w:t>200</w:t>
      </w:r>
      <w:r w:rsidR="00A15AB2" w:rsidRPr="00E8178B">
        <w:rPr>
          <w14:ligatures w14:val="none"/>
        </w:rPr>
        <w:t xml:space="preserve"> </w:t>
      </w:r>
      <w:r w:rsidR="00394E66" w:rsidRPr="00E8178B">
        <w:rPr>
          <w14:ligatures w14:val="none"/>
        </w:rPr>
        <w:t>kr/box</w:t>
      </w:r>
      <w:r w:rsidR="00A15AB2" w:rsidRPr="00E8178B">
        <w:rPr>
          <w14:ligatures w14:val="none"/>
        </w:rPr>
        <w:t xml:space="preserve"> (spån ingår)</w:t>
      </w:r>
      <w:r w:rsidR="00394E66" w:rsidRPr="00E8178B">
        <w:rPr>
          <w14:ligatures w14:val="none"/>
        </w:rPr>
        <w:t>. Anmälan till</w:t>
      </w:r>
      <w:r w:rsidR="00E21A41" w:rsidRPr="00E8178B">
        <w:rPr>
          <w14:ligatures w14:val="none"/>
        </w:rPr>
        <w:t xml:space="preserve"> </w:t>
      </w:r>
      <w:r w:rsidR="000175C0" w:rsidRPr="00E8178B">
        <w:rPr>
          <w14:ligatures w14:val="none"/>
        </w:rPr>
        <w:t xml:space="preserve">Elin </w:t>
      </w:r>
      <w:proofErr w:type="spellStart"/>
      <w:r w:rsidR="000175C0" w:rsidRPr="00E8178B">
        <w:rPr>
          <w14:ligatures w14:val="none"/>
        </w:rPr>
        <w:t>Krantzén</w:t>
      </w:r>
      <w:proofErr w:type="spellEnd"/>
      <w:r w:rsidR="00394E66" w:rsidRPr="00E8178B">
        <w:rPr>
          <w14:ligatures w14:val="none"/>
        </w:rPr>
        <w:t>,</w:t>
      </w:r>
      <w:r w:rsidR="00B07A06" w:rsidRPr="00E8178B">
        <w:rPr>
          <w14:ligatures w14:val="none"/>
        </w:rPr>
        <w:t xml:space="preserve"> tel.</w:t>
      </w:r>
      <w:r w:rsidR="00E8178B" w:rsidRPr="00E8178B">
        <w:rPr>
          <w14:ligatures w14:val="none"/>
        </w:rPr>
        <w:t xml:space="preserve"> </w:t>
      </w:r>
      <w:r w:rsidR="00E8178B" w:rsidRPr="00E8178B">
        <w:rPr>
          <w14:ligatures w14:val="none"/>
        </w:rPr>
        <w:t>0706923843</w:t>
      </w:r>
      <w:r w:rsidR="00E8178B" w:rsidRPr="00E8178B">
        <w:rPr>
          <w:color w:val="auto"/>
          <w:sz w:val="14"/>
          <w:szCs w:val="14"/>
          <w14:ligatures w14:val="none"/>
        </w:rPr>
        <w:t xml:space="preserve"> </w:t>
      </w:r>
      <w:hyperlink r:id="rId4" w:history="1">
        <w:r w:rsidR="00675764" w:rsidRPr="00E8178B">
          <w:rPr>
            <w:rStyle w:val="Hyperlnk"/>
            <w14:ligatures w14:val="none"/>
          </w:rPr>
          <w:t>eksstuteri@hotmail.com</w:t>
        </w:r>
      </w:hyperlink>
      <w:r w:rsidR="00675764" w:rsidRPr="00E8178B">
        <w:rPr>
          <w14:ligatures w14:val="none"/>
        </w:rPr>
        <w:t xml:space="preserve">, </w:t>
      </w:r>
      <w:r w:rsidR="00A15AB2" w:rsidRPr="00E8178B">
        <w:rPr>
          <w14:ligatures w14:val="none"/>
        </w:rPr>
        <w:t xml:space="preserve">betalas </w:t>
      </w:r>
      <w:r w:rsidR="00843DD1" w:rsidRPr="00E8178B">
        <w:rPr>
          <w14:ligatures w14:val="none"/>
        </w:rPr>
        <w:t>på plats.</w:t>
      </w:r>
      <w:r w:rsidR="00394E66" w:rsidRPr="006F4A53">
        <w:rPr>
          <w14:ligatures w14:val="none"/>
        </w:rPr>
        <w:t xml:space="preserve"> </w:t>
      </w:r>
    </w:p>
    <w:p w14:paraId="135430D8" w14:textId="77777777" w:rsidR="00DE5386" w:rsidRPr="006F4A53" w:rsidRDefault="00DE5386" w:rsidP="00D65DED">
      <w:pPr>
        <w:widowControl w:val="0"/>
        <w:spacing w:after="240"/>
        <w:ind w:left="567" w:hanging="567"/>
        <w:rPr>
          <w14:ligatures w14:val="none"/>
        </w:rPr>
      </w:pPr>
      <w:r w:rsidRPr="006F4A53">
        <w:t>13. </w:t>
      </w:r>
      <w:r w:rsidRPr="006F4A53">
        <w:rPr>
          <w14:ligatures w14:val="none"/>
        </w:rPr>
        <w:t>Katalogen utlämnas på utställningsplatsen. Cirka en vecka före utställningen sändes meddelande om tider för bedömning, antal deltagare/klass samt katalognummer.</w:t>
      </w:r>
    </w:p>
    <w:p w14:paraId="1FE29547" w14:textId="77777777" w:rsidR="00DE5386" w:rsidRPr="006F4A53" w:rsidRDefault="00DE5386" w:rsidP="00D65DED">
      <w:pPr>
        <w:widowControl w:val="0"/>
        <w:spacing w:after="240"/>
        <w:ind w:left="345" w:hanging="345"/>
        <w:rPr>
          <w14:ligatures w14:val="none"/>
        </w:rPr>
      </w:pPr>
      <w:r w:rsidRPr="006F4A53">
        <w:rPr>
          <w14:ligatures w14:val="none"/>
        </w:rPr>
        <w:t>14.</w:t>
      </w:r>
      <w:r w:rsidRPr="006F4A53">
        <w:rPr>
          <w14:ligatures w14:val="none"/>
        </w:rPr>
        <w:tab/>
        <w:t xml:space="preserve">Överklagan. Ett beslut får överklagas av den som beslutet angår, om det gått honom emot. Ett beslut överklagas skriftligen till </w:t>
      </w:r>
      <w:proofErr w:type="spellStart"/>
      <w:r w:rsidRPr="006F4A53">
        <w:rPr>
          <w14:ligatures w14:val="none"/>
        </w:rPr>
        <w:t>SH´s</w:t>
      </w:r>
      <w:proofErr w:type="spellEnd"/>
      <w:r w:rsidRPr="006F4A53">
        <w:rPr>
          <w14:ligatures w14:val="none"/>
        </w:rPr>
        <w:t xml:space="preserve"> besvärsnämnd. I skrivelsen skall klaganden ange vilket beslut som överklagas, den ändring i beslutet som han begär och de omständigheter han åberopar till stöd för sin begäran om ändring. Skrivelsen skall ingivas till </w:t>
      </w:r>
      <w:proofErr w:type="spellStart"/>
      <w:r w:rsidRPr="006F4A53">
        <w:rPr>
          <w14:ligatures w14:val="none"/>
        </w:rPr>
        <w:t>SH´s</w:t>
      </w:r>
      <w:proofErr w:type="spellEnd"/>
      <w:r w:rsidRPr="006F4A53">
        <w:rPr>
          <w14:ligatures w14:val="none"/>
        </w:rPr>
        <w:t xml:space="preserve"> kansli inom 3 veckor efter utställningen.</w:t>
      </w:r>
    </w:p>
    <w:p w14:paraId="52859138" w14:textId="77777777" w:rsidR="00DE5386" w:rsidRPr="006F4A53" w:rsidRDefault="00DE5386" w:rsidP="00DE5386">
      <w:pPr>
        <w:widowControl w:val="0"/>
        <w:ind w:left="345" w:hanging="345"/>
        <w:rPr>
          <w:sz w:val="12"/>
          <w:szCs w:val="12"/>
          <w14:ligatures w14:val="none"/>
        </w:rPr>
      </w:pPr>
      <w:r w:rsidRPr="006F4A53">
        <w:rPr>
          <w:sz w:val="12"/>
          <w:szCs w:val="12"/>
          <w14:ligatures w14:val="none"/>
        </w:rPr>
        <w:t> </w:t>
      </w:r>
    </w:p>
    <w:p w14:paraId="6920F5AC" w14:textId="77777777" w:rsidR="00DE5386" w:rsidRPr="006F4A53" w:rsidRDefault="00DE5386" w:rsidP="00DE5386">
      <w:pPr>
        <w:widowControl w:val="0"/>
        <w:ind w:left="345" w:hanging="345"/>
        <w:rPr>
          <w:sz w:val="12"/>
          <w:szCs w:val="12"/>
          <w14:ligatures w14:val="none"/>
        </w:rPr>
      </w:pPr>
      <w:r w:rsidRPr="006F4A53">
        <w:rPr>
          <w:sz w:val="12"/>
          <w:szCs w:val="12"/>
          <w14:ligatures w14:val="none"/>
        </w:rPr>
        <w:t> </w:t>
      </w:r>
    </w:p>
    <w:p w14:paraId="307DA9A4" w14:textId="68640937" w:rsidR="00DE5386" w:rsidRPr="006F4A53" w:rsidRDefault="00DE5386" w:rsidP="00DE5386">
      <w:pPr>
        <w:widowControl w:val="0"/>
        <w:rPr>
          <w:sz w:val="22"/>
          <w:szCs w:val="22"/>
          <w14:ligatures w14:val="none"/>
        </w:rPr>
      </w:pPr>
      <w:r w:rsidRPr="006F4A53">
        <w:rPr>
          <w:sz w:val="22"/>
          <w:szCs w:val="22"/>
          <w14:ligatures w14:val="none"/>
        </w:rPr>
        <w:t xml:space="preserve">Ägaren/ombud försäkrar vid påskrift av anmälan att ponnyn endast kommer att starta under </w:t>
      </w:r>
      <w:r w:rsidRPr="006F4A53">
        <w:rPr>
          <w:sz w:val="22"/>
          <w:szCs w:val="22"/>
          <w14:ligatures w14:val="none"/>
        </w:rPr>
        <w:lastRenderedPageBreak/>
        <w:t>förutsättning</w:t>
      </w:r>
    </w:p>
    <w:p w14:paraId="5FE1D078" w14:textId="7401422B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2"/>
          <w:szCs w:val="22"/>
          <w14:ligatures w14:val="none"/>
        </w:rPr>
      </w:pPr>
      <w:r w:rsidRPr="006F4A53">
        <w:rPr>
          <w:b/>
          <w:bCs/>
          <w:i/>
          <w:iCs/>
          <w:sz w:val="22"/>
          <w:szCs w:val="22"/>
          <w14:ligatures w14:val="none"/>
        </w:rPr>
        <w:t xml:space="preserve">Att  </w:t>
      </w:r>
      <w:r w:rsidRPr="006F4A53">
        <w:rPr>
          <w:sz w:val="22"/>
          <w:szCs w:val="22"/>
          <w14:ligatures w14:val="none"/>
        </w:rPr>
        <w:t xml:space="preserve">   ponnyn ej under de senaste veckorna före bedömningens början, visat några tecken på smittsam sjukdom</w:t>
      </w:r>
    </w:p>
    <w:p w14:paraId="750767E7" w14:textId="1E1057B3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2"/>
          <w:szCs w:val="22"/>
          <w14:ligatures w14:val="none"/>
        </w:rPr>
      </w:pPr>
      <w:r w:rsidRPr="006F4A53">
        <w:rPr>
          <w:b/>
          <w:bCs/>
          <w:i/>
          <w:iCs/>
          <w:sz w:val="22"/>
          <w:szCs w:val="22"/>
          <w14:ligatures w14:val="none"/>
        </w:rPr>
        <w:t xml:space="preserve">Att  </w:t>
      </w:r>
      <w:r w:rsidRPr="006F4A53">
        <w:rPr>
          <w:sz w:val="22"/>
          <w:szCs w:val="22"/>
          <w14:ligatures w14:val="none"/>
        </w:rPr>
        <w:t xml:space="preserve">   ponnyn under tre senaste veckorna före bedömningens början icke varit uppställd i stall där smittsam sjukdom mig veterligen förekommit</w:t>
      </w:r>
    </w:p>
    <w:p w14:paraId="382A00BB" w14:textId="6F546B26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2"/>
          <w:szCs w:val="22"/>
          <w14:ligatures w14:val="none"/>
        </w:rPr>
      </w:pPr>
      <w:r w:rsidRPr="006F4A53">
        <w:rPr>
          <w:b/>
          <w:bCs/>
          <w:i/>
          <w:iCs/>
          <w:sz w:val="22"/>
          <w:szCs w:val="22"/>
          <w14:ligatures w14:val="none"/>
        </w:rPr>
        <w:t xml:space="preserve">Att </w:t>
      </w:r>
      <w:r w:rsidRPr="006F4A53">
        <w:rPr>
          <w:sz w:val="22"/>
          <w:szCs w:val="22"/>
          <w14:ligatures w14:val="none"/>
        </w:rPr>
        <w:t xml:space="preserve">    ponnyn ej heller under samma tid på annat sätt varit i kontakt med häst som såvitt känt kan misstänkas ha haft smittsam sjukdom</w:t>
      </w:r>
    </w:p>
    <w:p w14:paraId="3E6ACA7E" w14:textId="77777777" w:rsidR="00DE5386" w:rsidRPr="006F4A53" w:rsidRDefault="00DE5386" w:rsidP="00DE5386">
      <w:pPr>
        <w:widowControl w:val="0"/>
        <w:ind w:left="345" w:hanging="345"/>
        <w:rPr>
          <w:sz w:val="28"/>
          <w:szCs w:val="28"/>
          <w14:ligatures w14:val="none"/>
        </w:rPr>
      </w:pPr>
      <w:r w:rsidRPr="006F4A53">
        <w:rPr>
          <w:b/>
          <w:bCs/>
          <w:i/>
          <w:iCs/>
          <w:sz w:val="22"/>
          <w:szCs w:val="22"/>
          <w14:ligatures w14:val="none"/>
        </w:rPr>
        <w:t xml:space="preserve">Att  </w:t>
      </w:r>
      <w:r w:rsidRPr="006F4A53">
        <w:rPr>
          <w:sz w:val="22"/>
          <w:szCs w:val="22"/>
          <w14:ligatures w14:val="none"/>
        </w:rPr>
        <w:t xml:space="preserve">   ponnyn är erforderligt tränad för deltagande samt i övrigt mig veterligen fullt frisk</w:t>
      </w:r>
    </w:p>
    <w:p w14:paraId="21E72555" w14:textId="43B10358" w:rsidR="00DE5386" w:rsidRPr="006F4A53" w:rsidRDefault="00DE5386" w:rsidP="00DE5386">
      <w:pPr>
        <w:widowControl w:val="0"/>
        <w:ind w:left="345" w:hanging="345"/>
        <w:rPr>
          <w:sz w:val="22"/>
          <w:szCs w:val="22"/>
          <w:u w:val="single"/>
          <w14:ligatures w14:val="none"/>
        </w:rPr>
      </w:pPr>
    </w:p>
    <w:p w14:paraId="3B8FF463" w14:textId="78DA108C" w:rsidR="00DE5386" w:rsidRPr="006F4A53" w:rsidRDefault="00DE5386" w:rsidP="00DE5386">
      <w:pPr>
        <w:widowControl w:val="0"/>
        <w:ind w:left="345" w:hanging="345"/>
        <w:rPr>
          <w:sz w:val="16"/>
          <w:szCs w:val="16"/>
          <w:u w:val="single"/>
          <w14:ligatures w14:val="none"/>
        </w:rPr>
      </w:pPr>
    </w:p>
    <w:p w14:paraId="60B9B2EF" w14:textId="4F126034" w:rsidR="00A15AB2" w:rsidRPr="006F4A53" w:rsidRDefault="00A15AB2" w:rsidP="00DE5386">
      <w:pPr>
        <w:widowControl w:val="0"/>
        <w:ind w:left="345" w:hanging="345"/>
        <w:rPr>
          <w:sz w:val="16"/>
          <w:szCs w:val="16"/>
          <w:u w:val="single"/>
          <w14:ligatures w14:val="none"/>
        </w:rPr>
      </w:pPr>
    </w:p>
    <w:p w14:paraId="0F017B84" w14:textId="46EC3B83" w:rsidR="00A15AB2" w:rsidRPr="006F4A53" w:rsidRDefault="00A15AB2" w:rsidP="00DE5386">
      <w:pPr>
        <w:widowControl w:val="0"/>
        <w:ind w:left="345" w:hanging="345"/>
        <w:rPr>
          <w:sz w:val="16"/>
          <w:szCs w:val="16"/>
          <w:u w:val="single"/>
          <w14:ligatures w14:val="none"/>
        </w:rPr>
      </w:pPr>
    </w:p>
    <w:p w14:paraId="6FB3F225" w14:textId="655D624F" w:rsidR="00A15AB2" w:rsidRPr="006F4A53" w:rsidRDefault="00A15AB2" w:rsidP="00DE5386">
      <w:pPr>
        <w:widowControl w:val="0"/>
        <w:ind w:left="345" w:hanging="345"/>
        <w:rPr>
          <w:sz w:val="16"/>
          <w:szCs w:val="16"/>
          <w:u w:val="single"/>
          <w14:ligatures w14:val="none"/>
        </w:rPr>
      </w:pPr>
    </w:p>
    <w:p w14:paraId="4A916E0E" w14:textId="77777777" w:rsidR="00A15AB2" w:rsidRPr="006F4A53" w:rsidRDefault="00A15AB2" w:rsidP="00DE5386">
      <w:pPr>
        <w:widowControl w:val="0"/>
        <w:ind w:left="345" w:hanging="345"/>
        <w:rPr>
          <w:sz w:val="16"/>
          <w:szCs w:val="16"/>
          <w:u w:val="single"/>
          <w14:ligatures w14:val="none"/>
        </w:rPr>
      </w:pPr>
    </w:p>
    <w:p w14:paraId="1C9F50E2" w14:textId="77777777" w:rsidR="00DE5386" w:rsidRPr="006F4A53" w:rsidRDefault="00DE5386" w:rsidP="00DE5386">
      <w:pPr>
        <w:widowControl w:val="0"/>
        <w:ind w:left="345" w:hanging="345"/>
        <w:rPr>
          <w:sz w:val="24"/>
          <w:szCs w:val="18"/>
          <w:u w:val="single"/>
          <w14:ligatures w14:val="none"/>
        </w:rPr>
      </w:pPr>
      <w:r w:rsidRPr="006F4A53">
        <w:rPr>
          <w:sz w:val="24"/>
          <w:szCs w:val="18"/>
          <w:u w:val="single"/>
          <w14:ligatures w14:val="none"/>
        </w:rPr>
        <w:t>Utställningsklasser</w:t>
      </w:r>
    </w:p>
    <w:p w14:paraId="26EEBC8E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 </w:t>
      </w:r>
    </w:p>
    <w:p w14:paraId="2FC44DE2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1</w:t>
      </w:r>
      <w:r w:rsidRPr="006F4A53">
        <w:rPr>
          <w:sz w:val="24"/>
          <w:szCs w:val="18"/>
          <w14:ligatures w14:val="none"/>
        </w:rPr>
        <w:tab/>
        <w:t xml:space="preserve">1-åriga hingstar och valacker </w:t>
      </w:r>
    </w:p>
    <w:p w14:paraId="18EC96B8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2</w:t>
      </w:r>
      <w:r w:rsidRPr="006F4A53">
        <w:rPr>
          <w:sz w:val="24"/>
          <w:szCs w:val="18"/>
          <w14:ligatures w14:val="none"/>
        </w:rPr>
        <w:tab/>
        <w:t xml:space="preserve">2-åriga hingstar och valacker </w:t>
      </w:r>
    </w:p>
    <w:p w14:paraId="475ECC7D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3</w:t>
      </w:r>
      <w:r w:rsidRPr="006F4A53">
        <w:rPr>
          <w:sz w:val="24"/>
          <w:szCs w:val="18"/>
          <w14:ligatures w14:val="none"/>
        </w:rPr>
        <w:tab/>
        <w:t xml:space="preserve">3-åriga hingstar och valacker </w:t>
      </w:r>
    </w:p>
    <w:p w14:paraId="1AD7A15E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4</w:t>
      </w:r>
      <w:r w:rsidRPr="006F4A53">
        <w:rPr>
          <w:sz w:val="24"/>
          <w:szCs w:val="18"/>
          <w14:ligatures w14:val="none"/>
        </w:rPr>
        <w:tab/>
        <w:t>Premierade hingstar 4 - 17 år</w:t>
      </w:r>
    </w:p>
    <w:p w14:paraId="5D565156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5</w:t>
      </w:r>
      <w:r w:rsidRPr="006F4A53">
        <w:rPr>
          <w:sz w:val="24"/>
          <w:szCs w:val="18"/>
          <w14:ligatures w14:val="none"/>
        </w:rPr>
        <w:tab/>
        <w:t xml:space="preserve">1-åriga ston </w:t>
      </w:r>
    </w:p>
    <w:p w14:paraId="537B474D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6</w:t>
      </w:r>
      <w:r w:rsidRPr="006F4A53">
        <w:rPr>
          <w:sz w:val="24"/>
          <w:szCs w:val="18"/>
          <w14:ligatures w14:val="none"/>
        </w:rPr>
        <w:tab/>
        <w:t>2-åriga ston</w:t>
      </w:r>
    </w:p>
    <w:p w14:paraId="3B6B46DD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7</w:t>
      </w:r>
      <w:r w:rsidRPr="006F4A53">
        <w:rPr>
          <w:sz w:val="24"/>
          <w:szCs w:val="18"/>
          <w14:ligatures w14:val="none"/>
        </w:rPr>
        <w:tab/>
        <w:t>3-åriga ston</w:t>
      </w:r>
    </w:p>
    <w:p w14:paraId="1D8A69B9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8</w:t>
      </w:r>
      <w:r w:rsidRPr="006F4A53">
        <w:rPr>
          <w:sz w:val="24"/>
          <w:szCs w:val="18"/>
          <w14:ligatures w14:val="none"/>
        </w:rPr>
        <w:tab/>
        <w:t>Ston 4-17 år, med föl</w:t>
      </w:r>
    </w:p>
    <w:p w14:paraId="6206A516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9</w:t>
      </w:r>
      <w:r w:rsidRPr="006F4A53">
        <w:rPr>
          <w:sz w:val="24"/>
          <w:szCs w:val="18"/>
          <w14:ligatures w14:val="none"/>
        </w:rPr>
        <w:tab/>
        <w:t>Ston 4-17 år, utan föl</w:t>
      </w:r>
    </w:p>
    <w:p w14:paraId="33F836C0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10</w:t>
      </w:r>
      <w:r w:rsidRPr="006F4A53">
        <w:rPr>
          <w:sz w:val="24"/>
          <w:szCs w:val="18"/>
          <w14:ligatures w14:val="none"/>
        </w:rPr>
        <w:tab/>
        <w:t>Valacker samt ej godkända hingstar 4 -17 år</w:t>
      </w:r>
    </w:p>
    <w:p w14:paraId="545943F5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11</w:t>
      </w:r>
      <w:r w:rsidRPr="006F4A53">
        <w:rPr>
          <w:sz w:val="24"/>
          <w:szCs w:val="18"/>
          <w14:ligatures w14:val="none"/>
        </w:rPr>
        <w:tab/>
      </w:r>
      <w:proofErr w:type="spellStart"/>
      <w:r w:rsidRPr="006F4A53">
        <w:rPr>
          <w:sz w:val="24"/>
          <w:szCs w:val="18"/>
          <w14:ligatures w14:val="none"/>
        </w:rPr>
        <w:t>Avkommeklass</w:t>
      </w:r>
      <w:proofErr w:type="spellEnd"/>
      <w:r w:rsidRPr="006F4A53">
        <w:rPr>
          <w:sz w:val="24"/>
          <w:szCs w:val="18"/>
          <w14:ligatures w14:val="none"/>
        </w:rPr>
        <w:t xml:space="preserve"> - Hingst: minst 5 visade avkommor, 1 år och äldre</w:t>
      </w:r>
    </w:p>
    <w:p w14:paraId="7F90F088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12</w:t>
      </w:r>
      <w:r w:rsidRPr="006F4A53">
        <w:rPr>
          <w:sz w:val="24"/>
          <w:szCs w:val="18"/>
          <w14:ligatures w14:val="none"/>
        </w:rPr>
        <w:tab/>
      </w:r>
      <w:proofErr w:type="spellStart"/>
      <w:r w:rsidRPr="006F4A53">
        <w:rPr>
          <w:sz w:val="24"/>
          <w:szCs w:val="18"/>
          <w14:ligatures w14:val="none"/>
        </w:rPr>
        <w:t>Avkommeklass</w:t>
      </w:r>
      <w:proofErr w:type="spellEnd"/>
      <w:r w:rsidRPr="006F4A53">
        <w:rPr>
          <w:sz w:val="24"/>
          <w:szCs w:val="18"/>
          <w14:ligatures w14:val="none"/>
        </w:rPr>
        <w:t xml:space="preserve"> - Sto: minst 3 visade avkommor, 1 år och äldre</w:t>
      </w:r>
    </w:p>
    <w:p w14:paraId="76688C23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13</w:t>
      </w:r>
      <w:r w:rsidRPr="006F4A53">
        <w:rPr>
          <w:sz w:val="24"/>
          <w:szCs w:val="18"/>
          <w14:ligatures w14:val="none"/>
        </w:rPr>
        <w:tab/>
        <w:t>Veteranklass: Ston; 18 år och äldre</w:t>
      </w:r>
    </w:p>
    <w:p w14:paraId="23D508F0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14</w:t>
      </w:r>
      <w:r w:rsidRPr="006F4A53">
        <w:rPr>
          <w:sz w:val="24"/>
          <w:szCs w:val="18"/>
          <w14:ligatures w14:val="none"/>
        </w:rPr>
        <w:tab/>
        <w:t>Veteranklass: Godkända hingstar; 18 år och äldre</w:t>
      </w:r>
    </w:p>
    <w:p w14:paraId="3EC49A28" w14:textId="77777777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15</w:t>
      </w:r>
      <w:r w:rsidRPr="006F4A53">
        <w:rPr>
          <w:sz w:val="24"/>
          <w:szCs w:val="18"/>
          <w14:ligatures w14:val="none"/>
        </w:rPr>
        <w:tab/>
        <w:t>Veteranklass: Valacker och ej godkända hingstar; 18 år och äldre</w:t>
      </w:r>
    </w:p>
    <w:p w14:paraId="175AC880" w14:textId="420B7B38" w:rsidR="00DE5386" w:rsidRPr="006F4A53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 xml:space="preserve">Klass </w:t>
      </w:r>
      <w:r w:rsidR="00D65DED" w:rsidRPr="006F4A53">
        <w:rPr>
          <w:sz w:val="24"/>
          <w:szCs w:val="18"/>
          <w14:ligatures w14:val="none"/>
        </w:rPr>
        <w:t>16</w:t>
      </w:r>
      <w:r w:rsidR="00D65DED" w:rsidRPr="006F4A53">
        <w:rPr>
          <w:sz w:val="24"/>
          <w:szCs w:val="18"/>
          <w14:ligatures w14:val="none"/>
        </w:rPr>
        <w:tab/>
        <w:t>Hingst- och stoföl födda 20</w:t>
      </w:r>
      <w:r w:rsidR="00411336" w:rsidRPr="006F4A53">
        <w:rPr>
          <w:sz w:val="24"/>
          <w:szCs w:val="18"/>
          <w14:ligatures w14:val="none"/>
        </w:rPr>
        <w:t>2</w:t>
      </w:r>
      <w:r w:rsidR="003F692A">
        <w:rPr>
          <w:sz w:val="24"/>
          <w:szCs w:val="18"/>
          <w14:ligatures w14:val="none"/>
        </w:rPr>
        <w:t>2</w:t>
      </w:r>
    </w:p>
    <w:p w14:paraId="10CA936B" w14:textId="77777777" w:rsidR="00DE5386" w:rsidRPr="00D65DED" w:rsidRDefault="00DE5386" w:rsidP="00DE5386">
      <w:pPr>
        <w:widowControl w:val="0"/>
        <w:tabs>
          <w:tab w:val="left" w:pos="-31680"/>
        </w:tabs>
        <w:ind w:left="345" w:hanging="345"/>
        <w:rPr>
          <w:sz w:val="24"/>
          <w:szCs w:val="18"/>
          <w14:ligatures w14:val="none"/>
        </w:rPr>
      </w:pPr>
      <w:r w:rsidRPr="006F4A53">
        <w:rPr>
          <w:sz w:val="24"/>
          <w:szCs w:val="18"/>
          <w14:ligatures w14:val="none"/>
        </w:rPr>
        <w:t>Klass 17</w:t>
      </w:r>
      <w:r w:rsidRPr="006F4A53">
        <w:rPr>
          <w:sz w:val="24"/>
          <w:szCs w:val="18"/>
          <w14:ligatures w14:val="none"/>
        </w:rPr>
        <w:tab/>
        <w:t>Uppfödarklass – minst 5 visade uppfödningar</w:t>
      </w:r>
    </w:p>
    <w:p w14:paraId="46863D32" w14:textId="77777777" w:rsidR="00DE5386" w:rsidRPr="00D65DED" w:rsidRDefault="00DE5386" w:rsidP="00DE5386">
      <w:pPr>
        <w:widowControl w:val="0"/>
        <w:rPr>
          <w:sz w:val="28"/>
          <w14:ligatures w14:val="none"/>
        </w:rPr>
      </w:pPr>
      <w:r w:rsidRPr="00D65DED">
        <w:rPr>
          <w:sz w:val="28"/>
          <w14:ligatures w14:val="none"/>
        </w:rPr>
        <w:t> </w:t>
      </w:r>
    </w:p>
    <w:p w14:paraId="26E69263" w14:textId="77777777" w:rsidR="00270E7B" w:rsidRDefault="00E8178B"/>
    <w:sectPr w:rsidR="0027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86"/>
    <w:rsid w:val="000175C0"/>
    <w:rsid w:val="000C4F93"/>
    <w:rsid w:val="000F532C"/>
    <w:rsid w:val="001236B8"/>
    <w:rsid w:val="00250667"/>
    <w:rsid w:val="00302DA0"/>
    <w:rsid w:val="00310859"/>
    <w:rsid w:val="00394E66"/>
    <w:rsid w:val="003F692A"/>
    <w:rsid w:val="00411336"/>
    <w:rsid w:val="004941FD"/>
    <w:rsid w:val="00500C8F"/>
    <w:rsid w:val="005A1151"/>
    <w:rsid w:val="005B6C36"/>
    <w:rsid w:val="00607DFF"/>
    <w:rsid w:val="00633066"/>
    <w:rsid w:val="00675764"/>
    <w:rsid w:val="006F4A53"/>
    <w:rsid w:val="0071138E"/>
    <w:rsid w:val="00735F17"/>
    <w:rsid w:val="007C0135"/>
    <w:rsid w:val="0082174A"/>
    <w:rsid w:val="00843DD1"/>
    <w:rsid w:val="008629B3"/>
    <w:rsid w:val="008B03F9"/>
    <w:rsid w:val="009D1D27"/>
    <w:rsid w:val="00A15AB2"/>
    <w:rsid w:val="00A2671F"/>
    <w:rsid w:val="00A87B15"/>
    <w:rsid w:val="00AE01E9"/>
    <w:rsid w:val="00B00715"/>
    <w:rsid w:val="00B07A06"/>
    <w:rsid w:val="00BD4E0F"/>
    <w:rsid w:val="00C9626B"/>
    <w:rsid w:val="00D10C2F"/>
    <w:rsid w:val="00D12C28"/>
    <w:rsid w:val="00D65DED"/>
    <w:rsid w:val="00DA7FC5"/>
    <w:rsid w:val="00DE2C0D"/>
    <w:rsid w:val="00DE5386"/>
    <w:rsid w:val="00E21A41"/>
    <w:rsid w:val="00E8178B"/>
    <w:rsid w:val="00F7782B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8A4B"/>
  <w15:docId w15:val="{95A71E86-0981-4F97-89B0-CAFE8D43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86"/>
    <w:rPr>
      <w:rFonts w:ascii="Times New Roman" w:eastAsia="Times New Roman" w:hAnsi="Times New Roman" w:cs="Times New Roman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2671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1085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4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sstuteri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723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Spenshult AB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Andersson</dc:creator>
  <cp:lastModifiedBy>Maria Andersson</cp:lastModifiedBy>
  <cp:revision>5</cp:revision>
  <dcterms:created xsi:type="dcterms:W3CDTF">2022-04-11T12:38:00Z</dcterms:created>
  <dcterms:modified xsi:type="dcterms:W3CDTF">2022-04-18T15:10:00Z</dcterms:modified>
</cp:coreProperties>
</file>